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3603C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3603C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ПОСТАНОВЛЕНИЕ</w:t>
      </w:r>
    </w:p>
    <w:p w:rsidR="00564F39" w:rsidRPr="003603C2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3603C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64F39" w:rsidRPr="003603C2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09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  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апреля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202</w:t>
      </w:r>
      <w:r w:rsidRPr="003603C2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ab/>
        <w:t xml:space="preserve">                   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       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    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город Нефтеюганск</w:t>
      </w:r>
    </w:p>
    <w:p w:rsidR="002F5DDA" w:rsidRPr="003603C2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001825" w:rsidRPr="003603C2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 в отношении:</w:t>
      </w:r>
    </w:p>
    <w:p w:rsidR="003603C2" w:rsidRPr="003603C2" w:rsidP="00F808C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Иняшева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Ю.А.,</w:t>
      </w:r>
      <w:r w:rsidRPr="003603C2">
        <w:rPr>
          <w:color w:val="000000" w:themeColor="text1"/>
          <w:sz w:val="24"/>
          <w:szCs w:val="24"/>
        </w:rPr>
        <w:t xml:space="preserve">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***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***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, работающего</w:t>
      </w:r>
      <w:r w:rsidRPr="003603C2" w:rsidR="00FB1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***</w:t>
      </w:r>
      <w:r w:rsidRPr="003603C2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зарегистрированного 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проживающего по адрес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у: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***,</w:t>
      </w:r>
    </w:p>
    <w:p w:rsidR="00564F39" w:rsidRPr="003603C2" w:rsidP="003603C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УСТАНОВИЛ:</w:t>
      </w:r>
    </w:p>
    <w:p w:rsidR="00F86243" w:rsidRPr="003603C2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02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.04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603C2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 в 00 час. 01 мин., по адресу: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***</w:t>
      </w:r>
      <w:r w:rsidRPr="003603C2" w:rsidR="00C92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Ю.А.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 срок, предусмотренный ч. 1 ст. 32.2 КоАП РФ, не уплатил адми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нистративный штраф в размере 51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86 № </w:t>
      </w:r>
      <w:r w:rsidRPr="003603C2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35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7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284 от 20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.01.2025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а,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вступившим в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законную силу 31.01.2025 года, врученного ему 20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01.2025</w:t>
      </w:r>
      <w:r w:rsidRPr="003603C2" w:rsidR="00C928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</w:t>
      </w:r>
    </w:p>
    <w:p w:rsidR="00000E62" w:rsidRPr="003603C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3603C2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Мировой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судья, выслушав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360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3603C2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86 № 390970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08.04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603C2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года согласно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которому,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установленный срок не уплатил штраф,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подписью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, о том, что с данным протоколом ознакомлен, права разъяснены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</w:p>
    <w:p w:rsidR="00F40F31" w:rsidRPr="003603C2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- рапортом ИМВ ОР ППСП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ОМВД России по г. Нефтеюганску </w:t>
      </w:r>
      <w:r w:rsidRPr="00360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от 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08.04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603C2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года;   </w:t>
      </w:r>
    </w:p>
    <w:p w:rsidR="002F5DDA" w:rsidRPr="003603C2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объяснением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на 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отдельном бланке от 08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</w:t>
      </w:r>
      <w:r w:rsidRPr="003603C2" w:rsidR="008313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года;</w:t>
      </w:r>
    </w:p>
    <w:p w:rsidR="00AF6A41" w:rsidRPr="003603C2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86 № 357284 от 20.01.2025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года, из которого следует, что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был подвергнут административному наказанию, предусмотренному ч.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ст.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19.24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КоАП РФ в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виде админ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истративного штрафа в размере 5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0 рублей, постановление вступило в законную силу 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31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.0</w:t>
      </w:r>
      <w:r w:rsidRPr="003603C2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</w:t>
      </w:r>
      <w:r w:rsidRPr="003603C2" w:rsidR="00FB13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года; </w:t>
      </w:r>
    </w:p>
    <w:p w:rsidR="00564F39" w:rsidRPr="003603C2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ченным к административной ответственности, в банк.</w:t>
      </w:r>
    </w:p>
    <w:p w:rsidR="005A13DB" w:rsidRPr="003603C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3603C2" w:rsidR="00B63D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штрафа 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Иняшевым Ю.А. являлось 01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Pr="003603C2" w:rsidR="00D60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04</w:t>
      </w:r>
      <w:r w:rsidRPr="003603C2" w:rsidR="00DB0A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.2025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года. Сведения об оплате штрафа отсутствуют. </w:t>
      </w:r>
    </w:p>
    <w:p w:rsidR="005A13DB" w:rsidRPr="003603C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Действия </w:t>
      </w:r>
      <w:r w:rsidRPr="003603C2" w:rsidR="007E54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Иняшева Ю.А.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мировой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3603C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При назначении наказани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3603C2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смягчающим административную ответственность в соответствии со ст. 4.2 Кодекса</w:t>
      </w:r>
      <w:r w:rsidRPr="003603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Российской Федерации об административных правонарушениях, мировой судья признает признание вины.</w:t>
      </w:r>
    </w:p>
    <w:p w:rsidR="00AA4F7E" w:rsidRPr="003603C2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</w:t>
      </w:r>
      <w:r w:rsidRPr="003603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иях, повторное совершение однородного административного правонарушения.    </w:t>
      </w:r>
    </w:p>
    <w:p w:rsidR="00282227" w:rsidRPr="003603C2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3603C2" w:rsidP="003603C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FB13A4" w:rsidRPr="003603C2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>Иняшева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Ю.А.</w:t>
      </w:r>
      <w:r w:rsidRPr="003603C2" w:rsidR="007E5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ом размере суммы неуплаченного штрафа, что в д</w:t>
      </w:r>
      <w:r w:rsidRPr="003603C2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енежном выражении составляет 1020 (одна тысяча двадцать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рублей. </w:t>
      </w:r>
    </w:p>
    <w:p w:rsidR="00FB13A4" w:rsidRPr="003603C2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Штраф подлежит уплате: УФК по Ханты-Мансийскому автономному округу - Югре (Департамент административного обеспечения Ханты-Мансийского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00018700, банковский счет, входящий в состав единого казначейского сч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ета (ЕКС) 40102810245370000007, БИК 007162163, ИНН 8601073664 КПП  860101001, ОКТМО 71874000 КБК 72011601203</w:t>
      </w:r>
      <w:r w:rsidRPr="003603C2" w:rsidR="00D606E9">
        <w:rPr>
          <w:rFonts w:ascii="Times New Roman" w:hAnsi="Times New Roman" w:cs="Times New Roman"/>
          <w:color w:val="000000" w:themeColor="text1"/>
          <w:sz w:val="24"/>
          <w:szCs w:val="24"/>
        </w:rPr>
        <w:t>019000140 УИН 0412365400385004962520119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B13A4" w:rsidRPr="003603C2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B13A4" w:rsidRPr="003603C2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Разъяснить, что за неуплату административного штрафа в у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F6A41" w:rsidRPr="003603C2" w:rsidP="00FB13A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Постановление может быть обжаловано в Нефтеюганский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         </w:t>
      </w:r>
    </w:p>
    <w:p w:rsidR="00FB13A4" w:rsidRPr="003603C2" w:rsidP="00B63D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p w:rsidR="00234369" w:rsidRPr="003603C2" w:rsidP="003603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Мировой судья                                           Е.А. </w:t>
      </w:r>
      <w:r w:rsidRPr="003603C2">
        <w:rPr>
          <w:rFonts w:ascii="Times New Roman" w:hAnsi="Times New Roman" w:cs="Times New Roman"/>
          <w:color w:val="000000" w:themeColor="text1"/>
          <w:sz w:val="24"/>
          <w:szCs w:val="24"/>
        </w:rPr>
        <w:t>Таскаева</w:t>
      </w:r>
      <w:r w:rsidRPr="003603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71"/>
    <w:rsid w:val="002F3CBF"/>
    <w:rsid w:val="002F5DDA"/>
    <w:rsid w:val="003603C2"/>
    <w:rsid w:val="00507907"/>
    <w:rsid w:val="00564F39"/>
    <w:rsid w:val="005A13DB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D606E9"/>
    <w:rsid w:val="00DB0ABE"/>
    <w:rsid w:val="00EF10A0"/>
    <w:rsid w:val="00F40F31"/>
    <w:rsid w:val="00F808C1"/>
    <w:rsid w:val="00F86243"/>
    <w:rsid w:val="00FB1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